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F171" w14:textId="2C3F7D2B" w:rsidR="00B50727" w:rsidRPr="00853EF8" w:rsidRDefault="00ED7314" w:rsidP="00E13D6D">
      <w:pPr>
        <w:widowControl w:val="0"/>
        <w:rPr>
          <w:b/>
          <w:u w:val="single"/>
        </w:rPr>
      </w:pPr>
      <w:r>
        <w:rPr>
          <w:b/>
          <w:u w:val="single"/>
        </w:rPr>
        <w:t>ELECTRICAL JUNCTION BOXES</w:t>
      </w:r>
      <w:r w:rsidR="008A18D2" w:rsidRPr="00853EF8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16AD5FD2" w14:textId="77777777" w:rsidTr="00A01B0F">
        <w:tc>
          <w:tcPr>
            <w:tcW w:w="3192" w:type="dxa"/>
          </w:tcPr>
          <w:p w14:paraId="3BE3700A" w14:textId="7F247E9D" w:rsidR="00A2147E" w:rsidRPr="004F1661" w:rsidRDefault="00A2147E" w:rsidP="00E13D6D">
            <w:pPr>
              <w:widowControl w:val="0"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BA2F2C">
              <w:rPr>
                <w:sz w:val="16"/>
              </w:rPr>
              <w:t>6</w:t>
            </w:r>
            <w:r w:rsidR="007A404F">
              <w:rPr>
                <w:sz w:val="16"/>
              </w:rPr>
              <w:t>-</w:t>
            </w:r>
            <w:r w:rsidR="00F636C3">
              <w:rPr>
                <w:sz w:val="16"/>
              </w:rPr>
              <w:t>1</w:t>
            </w:r>
            <w:r w:rsidR="00BA2F2C">
              <w:rPr>
                <w:sz w:val="16"/>
              </w:rPr>
              <w:t>8</w:t>
            </w:r>
            <w:r w:rsidR="007A404F">
              <w:rPr>
                <w:sz w:val="16"/>
              </w:rPr>
              <w:t>-</w:t>
            </w:r>
            <w:r w:rsidR="00F636C3">
              <w:rPr>
                <w:sz w:val="16"/>
              </w:rPr>
              <w:t>24</w:t>
            </w:r>
            <w:r w:rsidR="00E27D4E" w:rsidRPr="00E27D4E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1F4E105E" w14:textId="76E62560" w:rsidR="00A2147E" w:rsidRPr="004F1661" w:rsidRDefault="006918C9" w:rsidP="00E13D6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7010A">
              <w:rPr>
                <w:sz w:val="16"/>
              </w:rPr>
              <w:t>091</w:t>
            </w:r>
          </w:p>
        </w:tc>
        <w:tc>
          <w:tcPr>
            <w:tcW w:w="3192" w:type="dxa"/>
          </w:tcPr>
          <w:p w14:paraId="10D6ACBC" w14:textId="415FC559" w:rsidR="00A2147E" w:rsidRPr="004F1661" w:rsidRDefault="005F07FA" w:rsidP="00E13D6D">
            <w:pPr>
              <w:widowControl w:val="0"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E27D4E">
              <w:rPr>
                <w:sz w:val="16"/>
              </w:rPr>
              <w:t>1</w:t>
            </w:r>
            <w:r w:rsidR="008F308B">
              <w:rPr>
                <w:sz w:val="16"/>
              </w:rPr>
              <w:t>0</w:t>
            </w:r>
            <w:r w:rsidRPr="005F07FA">
              <w:rPr>
                <w:sz w:val="16"/>
              </w:rPr>
              <w:t xml:space="preserve"> R</w:t>
            </w:r>
            <w:r w:rsidR="008F308B">
              <w:rPr>
                <w:sz w:val="16"/>
              </w:rPr>
              <w:t>91</w:t>
            </w:r>
          </w:p>
        </w:tc>
      </w:tr>
    </w:tbl>
    <w:p w14:paraId="1441C59F" w14:textId="77777777" w:rsidR="00A2147E" w:rsidRPr="004F1661" w:rsidRDefault="00A2147E" w:rsidP="00E13D6D">
      <w:pPr>
        <w:widowControl w:val="0"/>
        <w:jc w:val="both"/>
        <w:rPr>
          <w:sz w:val="16"/>
        </w:rPr>
      </w:pPr>
    </w:p>
    <w:p w14:paraId="1D06CB02" w14:textId="75F2CC44" w:rsidR="00C43C1F" w:rsidRDefault="00C43C1F" w:rsidP="00C43C1F">
      <w:pPr>
        <w:keepNext/>
        <w:keepLines/>
        <w:jc w:val="both"/>
      </w:pPr>
      <w:r>
        <w:t>Revise the </w:t>
      </w:r>
      <w:r>
        <w:rPr>
          <w:i/>
        </w:rPr>
        <w:t>Standard Specifications</w:t>
      </w:r>
      <w:r>
        <w:t xml:space="preserve"> as follows:</w:t>
      </w:r>
    </w:p>
    <w:p w14:paraId="28A6DA41" w14:textId="77777777" w:rsidR="00C43C1F" w:rsidRDefault="00C43C1F" w:rsidP="00C43C1F">
      <w:pPr>
        <w:keepNext/>
        <w:keepLines/>
        <w:jc w:val="both"/>
      </w:pPr>
    </w:p>
    <w:p w14:paraId="392DA2FA" w14:textId="3E72BCB9" w:rsidR="00C43C1F" w:rsidRDefault="00C43C1F" w:rsidP="00C43C1F">
      <w:bookmarkStart w:id="0" w:name="_Hlk158360488"/>
      <w:r w:rsidRPr="00B604C9">
        <w:rPr>
          <w:b/>
        </w:rPr>
        <w:t xml:space="preserve">Page </w:t>
      </w:r>
      <w:r>
        <w:rPr>
          <w:b/>
        </w:rPr>
        <w:t>1</w:t>
      </w:r>
      <w:r w:rsidR="00A7010A">
        <w:rPr>
          <w:b/>
        </w:rPr>
        <w:t>0</w:t>
      </w:r>
      <w:r>
        <w:rPr>
          <w:b/>
        </w:rPr>
        <w:t>-</w:t>
      </w:r>
      <w:r w:rsidR="00A7010A">
        <w:rPr>
          <w:b/>
        </w:rPr>
        <w:t>209</w:t>
      </w:r>
      <w:r w:rsidRPr="00B604C9">
        <w:rPr>
          <w:b/>
        </w:rPr>
        <w:t xml:space="preserve">, </w:t>
      </w:r>
      <w:r w:rsidR="00A7010A">
        <w:rPr>
          <w:b/>
        </w:rPr>
        <w:t>Suba</w:t>
      </w:r>
      <w:r w:rsidRPr="00B604C9">
        <w:rPr>
          <w:b/>
        </w:rPr>
        <w:t xml:space="preserve">rticle </w:t>
      </w:r>
      <w:r>
        <w:rPr>
          <w:b/>
        </w:rPr>
        <w:t>1</w:t>
      </w:r>
      <w:r w:rsidR="00A7010A">
        <w:rPr>
          <w:b/>
        </w:rPr>
        <w:t>091</w:t>
      </w:r>
      <w:r>
        <w:rPr>
          <w:b/>
        </w:rPr>
        <w:t>-</w:t>
      </w:r>
      <w:r w:rsidR="00A7010A">
        <w:rPr>
          <w:b/>
        </w:rPr>
        <w:t>5(A)</w:t>
      </w:r>
      <w:r w:rsidRPr="00B604C9">
        <w:rPr>
          <w:b/>
        </w:rPr>
        <w:t xml:space="preserve"> </w:t>
      </w:r>
      <w:r w:rsidR="00A7010A">
        <w:rPr>
          <w:rStyle w:val="normaltextrun"/>
          <w:b/>
          <w:bCs/>
        </w:rPr>
        <w:t>General</w:t>
      </w:r>
      <w:r w:rsidRPr="00B604C9">
        <w:rPr>
          <w:b/>
        </w:rPr>
        <w:t>,</w:t>
      </w:r>
      <w:r>
        <w:rPr>
          <w:b/>
        </w:rPr>
        <w:t xml:space="preserve"> </w:t>
      </w:r>
      <w:r w:rsidR="00A7010A">
        <w:t>add the following after line 27:</w:t>
      </w:r>
    </w:p>
    <w:p w14:paraId="0ED9D868" w14:textId="77777777" w:rsidR="00A7010A" w:rsidRDefault="00A7010A" w:rsidP="00C43C1F"/>
    <w:p w14:paraId="00C1928D" w14:textId="1E1B0D4C" w:rsidR="00A7010A" w:rsidRDefault="00A7010A" w:rsidP="00C43C1F">
      <w:r w:rsidRPr="00A7010A">
        <w:t>Boxes and covers shall meet all requirements and specifications of ANSI/SCTE 77.  Structural load tests shall meet the Tier 15 application type.</w:t>
      </w:r>
    </w:p>
    <w:bookmarkEnd w:id="0"/>
    <w:p w14:paraId="77BCBA24" w14:textId="77777777" w:rsidR="00CD0AC0" w:rsidRDefault="00CD0AC0" w:rsidP="00CD0AC0">
      <w:pPr>
        <w:widowControl w:val="0"/>
      </w:pPr>
    </w:p>
    <w:p w14:paraId="6D89169F" w14:textId="77777777" w:rsidR="00A7010A" w:rsidRDefault="00A7010A" w:rsidP="00A7010A">
      <w:r w:rsidRPr="00B604C9">
        <w:rPr>
          <w:b/>
        </w:rPr>
        <w:t xml:space="preserve">Page </w:t>
      </w:r>
      <w:r>
        <w:rPr>
          <w:b/>
        </w:rPr>
        <w:t>10-209</w:t>
      </w:r>
      <w:r w:rsidRPr="00B604C9">
        <w:rPr>
          <w:b/>
        </w:rPr>
        <w:t xml:space="preserve">, </w:t>
      </w:r>
      <w:r>
        <w:rPr>
          <w:b/>
        </w:rPr>
        <w:t>Suba</w:t>
      </w:r>
      <w:r w:rsidRPr="00B604C9">
        <w:rPr>
          <w:b/>
        </w:rPr>
        <w:t xml:space="preserve">rticle </w:t>
      </w:r>
      <w:r>
        <w:rPr>
          <w:b/>
        </w:rPr>
        <w:t>1091-5(B)</w:t>
      </w:r>
      <w:r w:rsidRPr="00B604C9">
        <w:rPr>
          <w:b/>
        </w:rPr>
        <w:t xml:space="preserve"> </w:t>
      </w:r>
      <w:r>
        <w:rPr>
          <w:rStyle w:val="normaltextrun"/>
          <w:b/>
          <w:bCs/>
        </w:rPr>
        <w:t>Polymer Concrete (PC) Junction Boxes</w:t>
      </w:r>
      <w:r w:rsidRPr="00B604C9">
        <w:rPr>
          <w:b/>
        </w:rPr>
        <w:t>,</w:t>
      </w:r>
      <w:r>
        <w:rPr>
          <w:b/>
        </w:rPr>
        <w:t xml:space="preserve"> lines 28,</w:t>
      </w:r>
      <w:r w:rsidRPr="00B604C9">
        <w:rPr>
          <w:b/>
        </w:rPr>
        <w:t xml:space="preserve"> </w:t>
      </w:r>
      <w:r>
        <w:t>delete and replace the subarticle title with the following:</w:t>
      </w:r>
    </w:p>
    <w:p w14:paraId="0B1E8C96" w14:textId="77777777" w:rsidR="00A7010A" w:rsidRDefault="00A7010A" w:rsidP="00A7010A"/>
    <w:p w14:paraId="61864FD5" w14:textId="320B988A" w:rsidR="00A7010A" w:rsidRDefault="00A7010A" w:rsidP="00A7010A">
      <w:pPr>
        <w:rPr>
          <w:rStyle w:val="normaltextrun"/>
          <w:b/>
          <w:bCs/>
        </w:rPr>
      </w:pPr>
      <w:r>
        <w:rPr>
          <w:rStyle w:val="normaltextrun"/>
          <w:b/>
          <w:bCs/>
        </w:rPr>
        <w:t>(B) Polymer Concrete (PC), Composite and Thermoplastic Junction Boxes</w:t>
      </w:r>
    </w:p>
    <w:p w14:paraId="14F09525" w14:textId="77777777" w:rsidR="00A7010A" w:rsidRDefault="00A7010A" w:rsidP="00A7010A"/>
    <w:p w14:paraId="4786ECDB" w14:textId="475D045E" w:rsidR="00A7010A" w:rsidRDefault="00A7010A" w:rsidP="00A7010A">
      <w:r w:rsidRPr="00B604C9">
        <w:rPr>
          <w:b/>
        </w:rPr>
        <w:t xml:space="preserve">Page </w:t>
      </w:r>
      <w:r>
        <w:rPr>
          <w:b/>
        </w:rPr>
        <w:t>10-209</w:t>
      </w:r>
      <w:r w:rsidRPr="00B604C9">
        <w:rPr>
          <w:b/>
        </w:rPr>
        <w:t xml:space="preserve">, </w:t>
      </w:r>
      <w:r>
        <w:rPr>
          <w:b/>
        </w:rPr>
        <w:t>Suba</w:t>
      </w:r>
      <w:r w:rsidRPr="00B604C9">
        <w:rPr>
          <w:b/>
        </w:rPr>
        <w:t xml:space="preserve">rticle </w:t>
      </w:r>
      <w:r>
        <w:rPr>
          <w:b/>
        </w:rPr>
        <w:t>1091-5(B)</w:t>
      </w:r>
      <w:r w:rsidRPr="00B604C9">
        <w:rPr>
          <w:b/>
        </w:rPr>
        <w:t xml:space="preserve"> </w:t>
      </w:r>
      <w:r>
        <w:rPr>
          <w:rStyle w:val="normaltextrun"/>
          <w:b/>
          <w:bCs/>
        </w:rPr>
        <w:t>Polymer Concrete (PC) Junction Boxes</w:t>
      </w:r>
      <w:r w:rsidRPr="00B604C9">
        <w:rPr>
          <w:b/>
        </w:rPr>
        <w:t>,</w:t>
      </w:r>
      <w:r>
        <w:rPr>
          <w:b/>
        </w:rPr>
        <w:t xml:space="preserve"> </w:t>
      </w:r>
      <w:r>
        <w:t>add the following after line 28:</w:t>
      </w:r>
    </w:p>
    <w:p w14:paraId="1E396FF1" w14:textId="77777777" w:rsidR="00A7010A" w:rsidRDefault="00A7010A" w:rsidP="00A7010A"/>
    <w:p w14:paraId="6CAFEAEE" w14:textId="1181FFDE" w:rsidR="00A7010A" w:rsidRDefault="00A7010A" w:rsidP="00A7010A">
      <w:r w:rsidRPr="00A7010A">
        <w:t>For PC junction boxes, use polymer concrete material made of an aggregate consisting of sand and gravel bound together with a polymer and reinforced with glass strands to fabricate box and cover components.</w:t>
      </w:r>
    </w:p>
    <w:p w14:paraId="4A080858" w14:textId="77777777" w:rsidR="00A7010A" w:rsidRDefault="00A7010A" w:rsidP="00A7010A"/>
    <w:p w14:paraId="7DD0B99E" w14:textId="5926DB60" w:rsidR="00A7010A" w:rsidRDefault="00A7010A" w:rsidP="00A7010A">
      <w:r w:rsidRPr="00B604C9">
        <w:rPr>
          <w:b/>
        </w:rPr>
        <w:t xml:space="preserve">Page </w:t>
      </w:r>
      <w:r>
        <w:rPr>
          <w:b/>
        </w:rPr>
        <w:t>10-209</w:t>
      </w:r>
      <w:r w:rsidRPr="00B604C9">
        <w:rPr>
          <w:b/>
        </w:rPr>
        <w:t xml:space="preserve">, </w:t>
      </w:r>
      <w:r>
        <w:rPr>
          <w:b/>
        </w:rPr>
        <w:t>Suba</w:t>
      </w:r>
      <w:r w:rsidRPr="00B604C9">
        <w:rPr>
          <w:b/>
        </w:rPr>
        <w:t xml:space="preserve">rticle </w:t>
      </w:r>
      <w:r>
        <w:rPr>
          <w:b/>
        </w:rPr>
        <w:t>1091-5(B)</w:t>
      </w:r>
      <w:r w:rsidRPr="00B604C9">
        <w:rPr>
          <w:b/>
        </w:rPr>
        <w:t xml:space="preserve"> </w:t>
      </w:r>
      <w:r>
        <w:rPr>
          <w:rStyle w:val="normaltextrun"/>
          <w:b/>
          <w:bCs/>
        </w:rPr>
        <w:t>Polymer Concrete (PC) Junction Boxes</w:t>
      </w:r>
      <w:r w:rsidR="002A0742" w:rsidRPr="00B604C9">
        <w:rPr>
          <w:b/>
        </w:rPr>
        <w:t>,</w:t>
      </w:r>
      <w:r w:rsidR="002A0742">
        <w:rPr>
          <w:b/>
        </w:rPr>
        <w:t xml:space="preserve"> line 29</w:t>
      </w:r>
      <w:r>
        <w:rPr>
          <w:b/>
        </w:rPr>
        <w:t xml:space="preserve"> </w:t>
      </w:r>
      <w:r w:rsidR="002A0742">
        <w:t>replace “polymer concrete (PC) boxes” with “junction boxes”.</w:t>
      </w:r>
    </w:p>
    <w:p w14:paraId="28A1096A" w14:textId="77777777" w:rsidR="00A7010A" w:rsidRDefault="00A7010A" w:rsidP="00CD0AC0">
      <w:pPr>
        <w:widowControl w:val="0"/>
      </w:pPr>
    </w:p>
    <w:p w14:paraId="752395EB" w14:textId="686CE611" w:rsidR="002A0742" w:rsidRDefault="002A0742" w:rsidP="002A0742">
      <w:r w:rsidRPr="00B604C9">
        <w:rPr>
          <w:b/>
        </w:rPr>
        <w:t xml:space="preserve">Page </w:t>
      </w:r>
      <w:r>
        <w:rPr>
          <w:b/>
        </w:rPr>
        <w:t>10-209</w:t>
      </w:r>
      <w:r w:rsidRPr="00B604C9">
        <w:rPr>
          <w:b/>
        </w:rPr>
        <w:t xml:space="preserve">, </w:t>
      </w:r>
      <w:r>
        <w:rPr>
          <w:b/>
        </w:rPr>
        <w:t>Suba</w:t>
      </w:r>
      <w:r w:rsidRPr="00B604C9">
        <w:rPr>
          <w:b/>
        </w:rPr>
        <w:t xml:space="preserve">rticle </w:t>
      </w:r>
      <w:r>
        <w:rPr>
          <w:b/>
        </w:rPr>
        <w:t>1091-5(B)</w:t>
      </w:r>
      <w:r w:rsidRPr="00B604C9">
        <w:rPr>
          <w:b/>
        </w:rPr>
        <w:t xml:space="preserve"> </w:t>
      </w:r>
      <w:r>
        <w:rPr>
          <w:rStyle w:val="normaltextrun"/>
          <w:b/>
          <w:bCs/>
        </w:rPr>
        <w:t>Polymer Concrete (PC) Junction Boxes</w:t>
      </w:r>
      <w:r w:rsidRPr="00B604C9">
        <w:rPr>
          <w:b/>
        </w:rPr>
        <w:t>,</w:t>
      </w:r>
      <w:r>
        <w:rPr>
          <w:b/>
        </w:rPr>
        <w:t xml:space="preserve"> lines 31-37, </w:t>
      </w:r>
      <w:r>
        <w:t>delete the second and third paragraph.</w:t>
      </w:r>
    </w:p>
    <w:p w14:paraId="691C1376" w14:textId="77777777" w:rsidR="002A0742" w:rsidRDefault="002A0742" w:rsidP="00CD0AC0">
      <w:pPr>
        <w:widowControl w:val="0"/>
      </w:pPr>
    </w:p>
    <w:p w14:paraId="025FFB4A" w14:textId="1C4E4B7F" w:rsidR="00A7010A" w:rsidRDefault="00A7010A" w:rsidP="00A7010A">
      <w:r w:rsidRPr="00B604C9">
        <w:rPr>
          <w:b/>
        </w:rPr>
        <w:t xml:space="preserve">Page </w:t>
      </w:r>
      <w:r>
        <w:rPr>
          <w:b/>
        </w:rPr>
        <w:t>10-209</w:t>
      </w:r>
      <w:r w:rsidRPr="00B604C9">
        <w:rPr>
          <w:b/>
        </w:rPr>
        <w:t xml:space="preserve">, </w:t>
      </w:r>
      <w:r>
        <w:rPr>
          <w:b/>
        </w:rPr>
        <w:t>Suba</w:t>
      </w:r>
      <w:r w:rsidRPr="00B604C9">
        <w:rPr>
          <w:b/>
        </w:rPr>
        <w:t xml:space="preserve">rticle </w:t>
      </w:r>
      <w:r>
        <w:rPr>
          <w:b/>
        </w:rPr>
        <w:t>1091-5(B)</w:t>
      </w:r>
      <w:r w:rsidRPr="00B604C9">
        <w:rPr>
          <w:b/>
        </w:rPr>
        <w:t xml:space="preserve"> </w:t>
      </w:r>
      <w:r>
        <w:rPr>
          <w:rStyle w:val="normaltextrun"/>
          <w:b/>
          <w:bCs/>
        </w:rPr>
        <w:t>Polymer Concrete (PC) Junction Boxes</w:t>
      </w:r>
      <w:r w:rsidRPr="00B604C9">
        <w:rPr>
          <w:b/>
        </w:rPr>
        <w:t>,</w:t>
      </w:r>
      <w:r>
        <w:rPr>
          <w:b/>
        </w:rPr>
        <w:t xml:space="preserve"> lines </w:t>
      </w:r>
      <w:r w:rsidR="002A0742">
        <w:rPr>
          <w:b/>
        </w:rPr>
        <w:t>40</w:t>
      </w:r>
      <w:r>
        <w:rPr>
          <w:b/>
        </w:rPr>
        <w:t>-</w:t>
      </w:r>
      <w:r w:rsidR="002A0742">
        <w:rPr>
          <w:b/>
        </w:rPr>
        <w:t>41</w:t>
      </w:r>
      <w:r>
        <w:rPr>
          <w:b/>
        </w:rPr>
        <w:t>,</w:t>
      </w:r>
      <w:r w:rsidRPr="00B604C9">
        <w:rPr>
          <w:b/>
        </w:rPr>
        <w:t xml:space="preserve"> </w:t>
      </w:r>
      <w:r>
        <w:t xml:space="preserve">delete the </w:t>
      </w:r>
      <w:r w:rsidR="002A0742">
        <w:t>fourth</w:t>
      </w:r>
      <w:r>
        <w:t xml:space="preserve"> sentence of the </w:t>
      </w:r>
      <w:r w:rsidR="002A0742">
        <w:t>fourth</w:t>
      </w:r>
      <w:r>
        <w:t xml:space="preserve"> paragraph</w:t>
      </w:r>
      <w:r w:rsidR="00BA2F2C">
        <w:t xml:space="preserve"> and replace with the following:</w:t>
      </w:r>
    </w:p>
    <w:p w14:paraId="267BF3C3" w14:textId="77777777" w:rsidR="00BA2F2C" w:rsidRDefault="00BA2F2C" w:rsidP="00A7010A"/>
    <w:p w14:paraId="11D5C737" w14:textId="77777777" w:rsidR="00BA2F2C" w:rsidRDefault="00BA2F2C" w:rsidP="00BA2F2C">
      <w:r>
        <w:t>Bodies of junction boxes shall be a single piece.</w:t>
      </w:r>
    </w:p>
    <w:p w14:paraId="218BF4E1" w14:textId="77777777" w:rsidR="00BA2F2C" w:rsidRDefault="00BA2F2C" w:rsidP="00BA2F2C"/>
    <w:p w14:paraId="3BFFF17A" w14:textId="113E185C" w:rsidR="00BA2F2C" w:rsidRDefault="00BA2F2C" w:rsidP="00BA2F2C">
      <w:r>
        <w:t>Polymer concrete, composite and thermoplastic junction boxes are not required to be listed electrical devices.</w:t>
      </w:r>
    </w:p>
    <w:p w14:paraId="21CE4CAB" w14:textId="77777777" w:rsidR="00A7010A" w:rsidRDefault="00A7010A" w:rsidP="00CD0AC0">
      <w:pPr>
        <w:widowControl w:val="0"/>
      </w:pPr>
    </w:p>
    <w:sectPr w:rsidR="00A701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D0BE" w14:textId="77777777" w:rsidR="00D93B68" w:rsidRDefault="00D93B68">
      <w:r>
        <w:separator/>
      </w:r>
    </w:p>
  </w:endnote>
  <w:endnote w:type="continuationSeparator" w:id="0">
    <w:p w14:paraId="26C34809" w14:textId="77777777" w:rsidR="00D93B68" w:rsidRDefault="00D9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D697" w14:textId="77777777" w:rsidR="0082720B" w:rsidRDefault="00827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34A7" w14:textId="77777777" w:rsidR="0082720B" w:rsidRDefault="00827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35D" w14:textId="77777777" w:rsidR="0082720B" w:rsidRDefault="00827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4F5D3" w14:textId="77777777" w:rsidR="00D93B68" w:rsidRDefault="00D93B68">
      <w:r>
        <w:separator/>
      </w:r>
    </w:p>
  </w:footnote>
  <w:footnote w:type="continuationSeparator" w:id="0">
    <w:p w14:paraId="078D24D4" w14:textId="77777777" w:rsidR="00D93B68" w:rsidRDefault="00D9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6116" w14:textId="77777777" w:rsidR="0082720B" w:rsidRDefault="00827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FBC7" w14:textId="210AE922" w:rsidR="004A5A21" w:rsidRPr="00AF68C4" w:rsidRDefault="004A5A21">
    <w:pPr>
      <w:tabs>
        <w:tab w:val="right" w:pos="9360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79DD" w14:textId="77777777" w:rsidR="0082720B" w:rsidRDefault="00827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1AB"/>
    <w:multiLevelType w:val="multilevel"/>
    <w:tmpl w:val="7A7C673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551F56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29343E"/>
    <w:multiLevelType w:val="hybridMultilevel"/>
    <w:tmpl w:val="B4CC8F96"/>
    <w:lvl w:ilvl="0" w:tplc="F66AC89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2F1D03"/>
    <w:multiLevelType w:val="hybridMultilevel"/>
    <w:tmpl w:val="84E6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798B"/>
    <w:multiLevelType w:val="multilevel"/>
    <w:tmpl w:val="7A7C673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6EF5AE2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AC4565C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0C32CF"/>
    <w:multiLevelType w:val="multilevel"/>
    <w:tmpl w:val="D80610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B0147D0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540"/>
        </w:tabs>
        <w:ind w:left="54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C01530E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8482CF4"/>
    <w:multiLevelType w:val="multilevel"/>
    <w:tmpl w:val="C21C214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888529E"/>
    <w:multiLevelType w:val="hybridMultilevel"/>
    <w:tmpl w:val="15EEA876"/>
    <w:lvl w:ilvl="0" w:tplc="9DC8694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2214">
    <w:abstractNumId w:val="4"/>
  </w:num>
  <w:num w:numId="2" w16cid:durableId="1936476926">
    <w:abstractNumId w:val="14"/>
  </w:num>
  <w:num w:numId="3" w16cid:durableId="1053576627">
    <w:abstractNumId w:val="12"/>
  </w:num>
  <w:num w:numId="4" w16cid:durableId="1860898384">
    <w:abstractNumId w:val="15"/>
  </w:num>
  <w:num w:numId="5" w16cid:durableId="35932008">
    <w:abstractNumId w:val="8"/>
  </w:num>
  <w:num w:numId="6" w16cid:durableId="850145140">
    <w:abstractNumId w:val="3"/>
  </w:num>
  <w:num w:numId="7" w16cid:durableId="2133941411">
    <w:abstractNumId w:val="9"/>
  </w:num>
  <w:num w:numId="8" w16cid:durableId="513689163">
    <w:abstractNumId w:val="7"/>
  </w:num>
  <w:num w:numId="9" w16cid:durableId="640426035">
    <w:abstractNumId w:val="1"/>
  </w:num>
  <w:num w:numId="10" w16cid:durableId="1900746220">
    <w:abstractNumId w:val="13"/>
  </w:num>
  <w:num w:numId="11" w16cid:durableId="1447458218">
    <w:abstractNumId w:val="16"/>
  </w:num>
  <w:num w:numId="12" w16cid:durableId="1660229922">
    <w:abstractNumId w:val="6"/>
  </w:num>
  <w:num w:numId="13" w16cid:durableId="474218895">
    <w:abstractNumId w:val="0"/>
  </w:num>
  <w:num w:numId="14" w16cid:durableId="1840268483">
    <w:abstractNumId w:val="10"/>
  </w:num>
  <w:num w:numId="15" w16cid:durableId="1344476503">
    <w:abstractNumId w:val="11"/>
  </w:num>
  <w:num w:numId="16" w16cid:durableId="1716466501">
    <w:abstractNumId w:val="5"/>
  </w:num>
  <w:num w:numId="17" w16cid:durableId="1250654392">
    <w:abstractNumId w:val="17"/>
  </w:num>
  <w:num w:numId="18" w16cid:durableId="117892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12DEC"/>
    <w:rsid w:val="0001772D"/>
    <w:rsid w:val="00050BF0"/>
    <w:rsid w:val="00052AC5"/>
    <w:rsid w:val="00082195"/>
    <w:rsid w:val="000922FE"/>
    <w:rsid w:val="000B18D3"/>
    <w:rsid w:val="000C19C3"/>
    <w:rsid w:val="000C6EB1"/>
    <w:rsid w:val="000D6E26"/>
    <w:rsid w:val="000E771C"/>
    <w:rsid w:val="000F084D"/>
    <w:rsid w:val="00104F6B"/>
    <w:rsid w:val="0011413C"/>
    <w:rsid w:val="00123A92"/>
    <w:rsid w:val="001254FF"/>
    <w:rsid w:val="001369AD"/>
    <w:rsid w:val="00151057"/>
    <w:rsid w:val="00151E67"/>
    <w:rsid w:val="00156A83"/>
    <w:rsid w:val="00163FA7"/>
    <w:rsid w:val="0017336F"/>
    <w:rsid w:val="00183202"/>
    <w:rsid w:val="001B75BB"/>
    <w:rsid w:val="001D0618"/>
    <w:rsid w:val="001D19E4"/>
    <w:rsid w:val="002007B9"/>
    <w:rsid w:val="002026B5"/>
    <w:rsid w:val="00202CA1"/>
    <w:rsid w:val="0021544C"/>
    <w:rsid w:val="00221E70"/>
    <w:rsid w:val="00234F39"/>
    <w:rsid w:val="00242D29"/>
    <w:rsid w:val="00284930"/>
    <w:rsid w:val="002A0742"/>
    <w:rsid w:val="002A4CCF"/>
    <w:rsid w:val="002A623A"/>
    <w:rsid w:val="002A7E47"/>
    <w:rsid w:val="002B124D"/>
    <w:rsid w:val="002B2242"/>
    <w:rsid w:val="002E1241"/>
    <w:rsid w:val="00302790"/>
    <w:rsid w:val="00310AE3"/>
    <w:rsid w:val="003271E2"/>
    <w:rsid w:val="00343426"/>
    <w:rsid w:val="003444E6"/>
    <w:rsid w:val="00370880"/>
    <w:rsid w:val="00370FE1"/>
    <w:rsid w:val="00374828"/>
    <w:rsid w:val="00391AA2"/>
    <w:rsid w:val="003A084A"/>
    <w:rsid w:val="003B3245"/>
    <w:rsid w:val="003D47D2"/>
    <w:rsid w:val="003F1DA7"/>
    <w:rsid w:val="003F2778"/>
    <w:rsid w:val="003F2A56"/>
    <w:rsid w:val="00403B90"/>
    <w:rsid w:val="00406A72"/>
    <w:rsid w:val="00410832"/>
    <w:rsid w:val="00413747"/>
    <w:rsid w:val="00431A95"/>
    <w:rsid w:val="0045233C"/>
    <w:rsid w:val="00452854"/>
    <w:rsid w:val="00457B45"/>
    <w:rsid w:val="00463C2F"/>
    <w:rsid w:val="004772FD"/>
    <w:rsid w:val="00480169"/>
    <w:rsid w:val="00483823"/>
    <w:rsid w:val="004A5A21"/>
    <w:rsid w:val="004B2889"/>
    <w:rsid w:val="004C1995"/>
    <w:rsid w:val="004D3333"/>
    <w:rsid w:val="004E2976"/>
    <w:rsid w:val="004E5411"/>
    <w:rsid w:val="004F0359"/>
    <w:rsid w:val="004F1661"/>
    <w:rsid w:val="004F4EDE"/>
    <w:rsid w:val="005068B0"/>
    <w:rsid w:val="0051431D"/>
    <w:rsid w:val="00541FF5"/>
    <w:rsid w:val="0054253A"/>
    <w:rsid w:val="005442F8"/>
    <w:rsid w:val="005532C7"/>
    <w:rsid w:val="00557B96"/>
    <w:rsid w:val="005610F8"/>
    <w:rsid w:val="00572080"/>
    <w:rsid w:val="00585BE3"/>
    <w:rsid w:val="005B6318"/>
    <w:rsid w:val="005E0189"/>
    <w:rsid w:val="005F07FA"/>
    <w:rsid w:val="0063043A"/>
    <w:rsid w:val="00645323"/>
    <w:rsid w:val="006479A5"/>
    <w:rsid w:val="00647EE2"/>
    <w:rsid w:val="006643FE"/>
    <w:rsid w:val="0068422D"/>
    <w:rsid w:val="006917BD"/>
    <w:rsid w:val="006918C9"/>
    <w:rsid w:val="00692B13"/>
    <w:rsid w:val="00694640"/>
    <w:rsid w:val="00694D3B"/>
    <w:rsid w:val="006B2AEE"/>
    <w:rsid w:val="006B729D"/>
    <w:rsid w:val="006E2603"/>
    <w:rsid w:val="00706A6F"/>
    <w:rsid w:val="007203B2"/>
    <w:rsid w:val="00720F60"/>
    <w:rsid w:val="00725205"/>
    <w:rsid w:val="007329E1"/>
    <w:rsid w:val="00770363"/>
    <w:rsid w:val="007855B2"/>
    <w:rsid w:val="00785F28"/>
    <w:rsid w:val="00786873"/>
    <w:rsid w:val="0079354B"/>
    <w:rsid w:val="0079360B"/>
    <w:rsid w:val="00797E53"/>
    <w:rsid w:val="007A29EB"/>
    <w:rsid w:val="007A404F"/>
    <w:rsid w:val="007A701A"/>
    <w:rsid w:val="007B17AF"/>
    <w:rsid w:val="007B20E9"/>
    <w:rsid w:val="007B540C"/>
    <w:rsid w:val="007B59D6"/>
    <w:rsid w:val="007C405E"/>
    <w:rsid w:val="007D7194"/>
    <w:rsid w:val="007E2EE3"/>
    <w:rsid w:val="008070BE"/>
    <w:rsid w:val="008107F5"/>
    <w:rsid w:val="008244F9"/>
    <w:rsid w:val="0082720B"/>
    <w:rsid w:val="008407FA"/>
    <w:rsid w:val="00844106"/>
    <w:rsid w:val="00844832"/>
    <w:rsid w:val="00853EF8"/>
    <w:rsid w:val="00855E65"/>
    <w:rsid w:val="008562A0"/>
    <w:rsid w:val="00866B5C"/>
    <w:rsid w:val="00872F8C"/>
    <w:rsid w:val="008866B3"/>
    <w:rsid w:val="00892342"/>
    <w:rsid w:val="0089280D"/>
    <w:rsid w:val="008979FF"/>
    <w:rsid w:val="008A18D2"/>
    <w:rsid w:val="008B385D"/>
    <w:rsid w:val="008E719D"/>
    <w:rsid w:val="008F308B"/>
    <w:rsid w:val="008F5603"/>
    <w:rsid w:val="00921EAB"/>
    <w:rsid w:val="00951564"/>
    <w:rsid w:val="009644C2"/>
    <w:rsid w:val="00983E9B"/>
    <w:rsid w:val="00984CC5"/>
    <w:rsid w:val="0098716C"/>
    <w:rsid w:val="009917C0"/>
    <w:rsid w:val="009F4FD5"/>
    <w:rsid w:val="009F5E1F"/>
    <w:rsid w:val="009F6ABE"/>
    <w:rsid w:val="00A01B0F"/>
    <w:rsid w:val="00A01E45"/>
    <w:rsid w:val="00A06A93"/>
    <w:rsid w:val="00A14F89"/>
    <w:rsid w:val="00A17249"/>
    <w:rsid w:val="00A2147E"/>
    <w:rsid w:val="00A37916"/>
    <w:rsid w:val="00A459AB"/>
    <w:rsid w:val="00A7010A"/>
    <w:rsid w:val="00A72665"/>
    <w:rsid w:val="00A74192"/>
    <w:rsid w:val="00AC6F15"/>
    <w:rsid w:val="00AC747E"/>
    <w:rsid w:val="00AE0ED4"/>
    <w:rsid w:val="00AE48F7"/>
    <w:rsid w:val="00AF68C4"/>
    <w:rsid w:val="00B368BE"/>
    <w:rsid w:val="00B442AE"/>
    <w:rsid w:val="00B44421"/>
    <w:rsid w:val="00B50612"/>
    <w:rsid w:val="00B50727"/>
    <w:rsid w:val="00B76FDC"/>
    <w:rsid w:val="00BA04EA"/>
    <w:rsid w:val="00BA2F2C"/>
    <w:rsid w:val="00BA4C5D"/>
    <w:rsid w:val="00BB41E5"/>
    <w:rsid w:val="00BD6E2C"/>
    <w:rsid w:val="00BF04B6"/>
    <w:rsid w:val="00BF0E24"/>
    <w:rsid w:val="00BF7885"/>
    <w:rsid w:val="00C34422"/>
    <w:rsid w:val="00C43C1F"/>
    <w:rsid w:val="00C46499"/>
    <w:rsid w:val="00C52D5D"/>
    <w:rsid w:val="00C6528B"/>
    <w:rsid w:val="00C7053C"/>
    <w:rsid w:val="00C714D5"/>
    <w:rsid w:val="00C71C08"/>
    <w:rsid w:val="00C856BA"/>
    <w:rsid w:val="00C86AE9"/>
    <w:rsid w:val="00C875C0"/>
    <w:rsid w:val="00C9654B"/>
    <w:rsid w:val="00CB4126"/>
    <w:rsid w:val="00CB4D16"/>
    <w:rsid w:val="00CB68F4"/>
    <w:rsid w:val="00CD0AC0"/>
    <w:rsid w:val="00CE0ACE"/>
    <w:rsid w:val="00CE3C99"/>
    <w:rsid w:val="00CE57C9"/>
    <w:rsid w:val="00CF72CE"/>
    <w:rsid w:val="00CF7AC7"/>
    <w:rsid w:val="00D05D22"/>
    <w:rsid w:val="00D14AAC"/>
    <w:rsid w:val="00D25E99"/>
    <w:rsid w:val="00D50829"/>
    <w:rsid w:val="00D601D5"/>
    <w:rsid w:val="00D61B0E"/>
    <w:rsid w:val="00D61CED"/>
    <w:rsid w:val="00D66E47"/>
    <w:rsid w:val="00D71E58"/>
    <w:rsid w:val="00D73340"/>
    <w:rsid w:val="00D76513"/>
    <w:rsid w:val="00D82D11"/>
    <w:rsid w:val="00D86330"/>
    <w:rsid w:val="00D93B68"/>
    <w:rsid w:val="00E13D6D"/>
    <w:rsid w:val="00E25368"/>
    <w:rsid w:val="00E26E67"/>
    <w:rsid w:val="00E27D4E"/>
    <w:rsid w:val="00E35741"/>
    <w:rsid w:val="00E41C3D"/>
    <w:rsid w:val="00E81B11"/>
    <w:rsid w:val="00E86EE2"/>
    <w:rsid w:val="00EB4FA4"/>
    <w:rsid w:val="00EC00E6"/>
    <w:rsid w:val="00EC7037"/>
    <w:rsid w:val="00ED63AC"/>
    <w:rsid w:val="00ED7314"/>
    <w:rsid w:val="00EE0667"/>
    <w:rsid w:val="00EE3772"/>
    <w:rsid w:val="00EE625F"/>
    <w:rsid w:val="00EF5ADD"/>
    <w:rsid w:val="00EF646C"/>
    <w:rsid w:val="00F1415F"/>
    <w:rsid w:val="00F36833"/>
    <w:rsid w:val="00F636C3"/>
    <w:rsid w:val="00F74DEE"/>
    <w:rsid w:val="00F75D6D"/>
    <w:rsid w:val="00F91EC6"/>
    <w:rsid w:val="00FA1F69"/>
    <w:rsid w:val="00FA4337"/>
    <w:rsid w:val="00FA51E4"/>
    <w:rsid w:val="00FB7098"/>
    <w:rsid w:val="00FC76B4"/>
    <w:rsid w:val="00FE0C93"/>
    <w:rsid w:val="00FF185B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42C0B"/>
  <w15:docId w15:val="{8FE88438-48B6-42E5-A500-37129572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74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7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36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68BE"/>
    <w:rPr>
      <w:sz w:val="24"/>
    </w:rPr>
  </w:style>
  <w:style w:type="character" w:customStyle="1" w:styleId="normaltextrun">
    <w:name w:val="normaltextrun"/>
    <w:basedOn w:val="DefaultParagraphFont"/>
    <w:rsid w:val="00C4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CONNECT-1368027980-76</_dlc_DocId>
    <_dlc_DocIdUrl xmlns="16f00c2e-ac5c-418b-9f13-a0771dbd417d">
      <Url>https://connect.ncdot.gov/resources/Specifications/_layouts/15/DocIdRedir.aspx?ID=CONNECT-1368027980-76</Url>
      <Description>CONNECT-1368027980-76</Description>
    </_dlc_DocIdUrl>
    <_dlc_DocIdPersistId xmlns="16f00c2e-ac5c-418b-9f13-a0771dbd417d">false</_dlc_DocIdPersistId>
    <URL xmlns="http://schemas.microsoft.com/sharepoint/v3">
      <Url xsi:nil="true"/>
      <Description xsi:nil="true"/>
    </URL>
    <Provision_x0020_Number xmlns="5e7874b7-19b8-4222-9f87-80bf0b085ea3">SP10 R091</Provision_x0020_Number>
    <File_x0020_Category xmlns="5e7874b7-19b8-4222-9f87-80bf0b085ea3"/>
    <Provision xmlns="5e7874b7-19b8-4222-9f87-80bf0b085ea3">ELECTRICAL JUNCTION BOXES</Provision>
    <Geotech_x0020_Reference xmlns="5e7874b7-19b8-4222-9f87-80bf0b085ea3">false</Geotech_x0020_Reference>
    <No_x002e_ xmlns="5e7874b7-19b8-4222-9f87-80bf0b085ea3">SP10R</No_x002e_>
    <Let_x0020_Date xmlns="5e7874b7-19b8-4222-9f87-80bf0b085ea3">2024-06</Let_x0020_Date>
    <IconOverlay xmlns="http://schemas.microsoft.com/sharepoint/v4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69911C-2902-45CC-B005-777E3511FC5F}"/>
</file>

<file path=customXml/itemProps2.xml><?xml version="1.0" encoding="utf-8"?>
<ds:datastoreItem xmlns:ds="http://schemas.openxmlformats.org/officeDocument/2006/customXml" ds:itemID="{C7B33E7B-BDBA-464F-9F19-BAA88D079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F9610-EFA1-4A37-B267-D6B6F2908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B00D7-87CE-47D3-BC4D-30A56196D6B6}">
  <ds:schemaRefs>
    <ds:schemaRef ds:uri="http://schemas.microsoft.com/office/2006/metadata/properties"/>
    <ds:schemaRef ds:uri="http://schemas.microsoft.com/office/infopath/2007/PartnerControls"/>
    <ds:schemaRef ds:uri="16f00c2e-ac5c-418b-9f13-a0771dbd417d"/>
    <ds:schemaRef ds:uri="1db4f43e-251b-4c91-b1c3-46929b1fad4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2B61AD8-2E11-48EC-9C41-1F97DB9D2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SP11 R002</vt:lpstr>
    </vt:vector>
  </TitlesOfParts>
  <Company>NCDOT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4</cp:revision>
  <cp:lastPrinted>2017-09-07T18:09:00Z</cp:lastPrinted>
  <dcterms:created xsi:type="dcterms:W3CDTF">2024-04-23T18:59:00Z</dcterms:created>
  <dcterms:modified xsi:type="dcterms:W3CDTF">2024-04-23T19:26:00Z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16400</vt:r8>
  </property>
  <property fmtid="{D5CDD505-2E9C-101B-9397-08002B2CF9AE}" pid="3" name="_dlc_DocIdItemGuid">
    <vt:lpwstr>b66fdaeb-f5df-437a-b3ed-e3424aa982fe</vt:lpwstr>
  </property>
  <property fmtid="{D5CDD505-2E9C-101B-9397-08002B2CF9AE}" pid="4" name="ContentTypeId">
    <vt:lpwstr>0x0101006D7BA4DC522AC84F97AE8002107D7316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